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2" w:rsidRDefault="00C540E2" w:rsidP="001550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– Подгорнов Алексей Николаевич.</w:t>
      </w:r>
    </w:p>
    <w:p w:rsidR="00C540E2" w:rsidRDefault="00C540E2" w:rsidP="0015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- </w:t>
      </w:r>
      <w:r w:rsidRPr="00C540E2">
        <w:rPr>
          <w:rFonts w:ascii="Times New Roman" w:hAnsi="Times New Roman" w:cs="Times New Roman"/>
          <w:sz w:val="28"/>
          <w:szCs w:val="28"/>
        </w:rPr>
        <w:t>Меценатство как особый культурный феномен России. Вчера,сегодня, завтра.</w:t>
      </w:r>
    </w:p>
    <w:p w:rsidR="00304AF3" w:rsidRPr="001550C8" w:rsidRDefault="00304AF3" w:rsidP="001550C8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18F" w:rsidRPr="001550C8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A545E2">
        <w:rPr>
          <w:rFonts w:ascii="Times New Roman" w:hAnsi="Times New Roman" w:cs="Times New Roman"/>
          <w:sz w:val="28"/>
          <w:szCs w:val="28"/>
        </w:rPr>
        <w:t xml:space="preserve">  </w:t>
      </w:r>
      <w:r w:rsidR="0087718F" w:rsidRPr="001550C8">
        <w:rPr>
          <w:rFonts w:ascii="Times New Roman" w:hAnsi="Times New Roman" w:cs="Times New Roman"/>
          <w:sz w:val="28"/>
          <w:szCs w:val="28"/>
        </w:rPr>
        <w:t xml:space="preserve">дела, которые совершаются </w:t>
      </w:r>
      <w:r w:rsidRPr="001550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AF3" w:rsidRPr="001550C8" w:rsidRDefault="00304AF3" w:rsidP="001550C8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50C8">
        <w:rPr>
          <w:rFonts w:ascii="Times New Roman" w:hAnsi="Times New Roman" w:cs="Times New Roman"/>
          <w:sz w:val="28"/>
          <w:szCs w:val="28"/>
        </w:rPr>
        <w:t xml:space="preserve"> не из </w:t>
      </w:r>
      <w:r w:rsidR="00A545E2">
        <w:rPr>
          <w:rFonts w:ascii="Times New Roman" w:hAnsi="Times New Roman" w:cs="Times New Roman"/>
          <w:sz w:val="28"/>
          <w:szCs w:val="28"/>
        </w:rPr>
        <w:t xml:space="preserve">  </w:t>
      </w:r>
      <w:r w:rsidRPr="001550C8">
        <w:rPr>
          <w:rFonts w:ascii="Times New Roman" w:hAnsi="Times New Roman" w:cs="Times New Roman"/>
          <w:sz w:val="28"/>
          <w:szCs w:val="28"/>
        </w:rPr>
        <w:t xml:space="preserve">любви к людям               </w:t>
      </w:r>
    </w:p>
    <w:p w:rsidR="00304AF3" w:rsidRPr="001550C8" w:rsidRDefault="00304AF3" w:rsidP="001550C8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18F" w:rsidRPr="001550C8">
        <w:rPr>
          <w:rFonts w:ascii="Times New Roman" w:hAnsi="Times New Roman" w:cs="Times New Roman"/>
          <w:sz w:val="28"/>
          <w:szCs w:val="28"/>
        </w:rPr>
        <w:t xml:space="preserve"> и не из заботы о них,</w:t>
      </w:r>
    </w:p>
    <w:p w:rsidR="00A545E2" w:rsidRDefault="00304AF3" w:rsidP="00A545E2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50C8">
        <w:rPr>
          <w:rFonts w:ascii="Times New Roman" w:hAnsi="Times New Roman" w:cs="Times New Roman"/>
          <w:sz w:val="28"/>
          <w:szCs w:val="28"/>
        </w:rPr>
        <w:t xml:space="preserve"> </w:t>
      </w:r>
      <w:r w:rsidR="0087718F" w:rsidRPr="001550C8">
        <w:rPr>
          <w:rFonts w:ascii="Times New Roman" w:hAnsi="Times New Roman" w:cs="Times New Roman"/>
          <w:sz w:val="28"/>
          <w:szCs w:val="28"/>
        </w:rPr>
        <w:t xml:space="preserve"> а для спасения собственной души, </w:t>
      </w: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50C8">
        <w:rPr>
          <w:rFonts w:ascii="Times New Roman" w:hAnsi="Times New Roman" w:cs="Times New Roman"/>
          <w:sz w:val="28"/>
          <w:szCs w:val="28"/>
        </w:rPr>
        <w:t xml:space="preserve"> </w:t>
      </w:r>
      <w:r w:rsidR="00A545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AF3" w:rsidRPr="001550C8" w:rsidRDefault="00A545E2" w:rsidP="00A5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совсем не добрые </w:t>
      </w:r>
      <w:r w:rsidR="00304AF3" w:rsidRPr="001550C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</w:t>
      </w:r>
    </w:p>
    <w:p w:rsidR="00A545E2" w:rsidRPr="00A545E2" w:rsidRDefault="00304AF3" w:rsidP="00A545E2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545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18F" w:rsidRPr="001550C8">
        <w:rPr>
          <w:rFonts w:ascii="Times New Roman" w:hAnsi="Times New Roman" w:cs="Times New Roman"/>
          <w:sz w:val="28"/>
          <w:szCs w:val="28"/>
        </w:rPr>
        <w:t>Где нет любви, там нет и добра.</w:t>
      </w:r>
      <w:r w:rsidR="00A545E2" w:rsidRPr="00A545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45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45E2" w:rsidRPr="00A545E2" w:rsidRDefault="00304AF3" w:rsidP="00A545E2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A545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r w:rsidRPr="001550C8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A545E2" w:rsidRPr="001550C8">
        <w:rPr>
          <w:rFonts w:ascii="Times New Roman" w:hAnsi="Times New Roman" w:cs="Times New Roman"/>
          <w:i/>
          <w:iCs/>
          <w:sz w:val="28"/>
          <w:szCs w:val="28"/>
        </w:rPr>
        <w:t>Николай Бердяев</w:t>
      </w:r>
    </w:p>
    <w:p w:rsidR="0087718F" w:rsidRPr="00A545E2" w:rsidRDefault="00304AF3" w:rsidP="001550C8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545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0049DC" w:rsidRDefault="00A545E2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Опираясь на этот  эпиграф,</w:t>
      </w:r>
      <w:r w:rsidR="000049DC">
        <w:rPr>
          <w:color w:val="000000"/>
          <w:sz w:val="28"/>
          <w:szCs w:val="28"/>
        </w:rPr>
        <w:t xml:space="preserve"> знания из книг и интернет - ресурсы</w:t>
      </w:r>
      <w:r>
        <w:rPr>
          <w:color w:val="000000"/>
          <w:sz w:val="28"/>
          <w:szCs w:val="28"/>
        </w:rPr>
        <w:t xml:space="preserve"> попробуем отследить эволюцию феномена русского меценатства. Если обратиться к истории, то можно узнать очень много</w:t>
      </w:r>
      <w:r w:rsidR="000049DC">
        <w:rPr>
          <w:color w:val="000000"/>
          <w:sz w:val="28"/>
          <w:szCs w:val="28"/>
        </w:rPr>
        <w:t xml:space="preserve"> по интересующему нас вопросу</w:t>
      </w:r>
      <w:r>
        <w:rPr>
          <w:color w:val="000000"/>
          <w:sz w:val="28"/>
          <w:szCs w:val="28"/>
        </w:rPr>
        <w:t xml:space="preserve">. </w:t>
      </w:r>
      <w:r w:rsidR="000049DC">
        <w:rPr>
          <w:color w:val="000000"/>
          <w:sz w:val="28"/>
          <w:szCs w:val="28"/>
        </w:rPr>
        <w:t xml:space="preserve">Как известно ничего не возникает на пустом месте, так и произошло с нашим феноменом. </w:t>
      </w:r>
      <w:r>
        <w:rPr>
          <w:color w:val="000000"/>
          <w:sz w:val="28"/>
          <w:szCs w:val="28"/>
        </w:rPr>
        <w:t xml:space="preserve"> </w:t>
      </w:r>
      <w:r w:rsidR="001550C8" w:rsidRPr="001550C8">
        <w:rPr>
          <w:color w:val="000000"/>
          <w:sz w:val="28"/>
          <w:szCs w:val="28"/>
        </w:rPr>
        <w:t>Традиции</w:t>
      </w:r>
      <w:r w:rsidR="000049DC">
        <w:rPr>
          <w:color w:val="000000"/>
          <w:sz w:val="28"/>
          <w:szCs w:val="28"/>
        </w:rPr>
        <w:t xml:space="preserve"> и обычаи  стали платформой</w:t>
      </w:r>
      <w:r w:rsidR="00601350">
        <w:rPr>
          <w:color w:val="000000"/>
          <w:sz w:val="28"/>
          <w:szCs w:val="28"/>
        </w:rPr>
        <w:t>,</w:t>
      </w:r>
      <w:r w:rsidR="000049DC">
        <w:rPr>
          <w:color w:val="000000"/>
          <w:sz w:val="28"/>
          <w:szCs w:val="28"/>
        </w:rPr>
        <w:t xml:space="preserve"> на которой в течени</w:t>
      </w:r>
      <w:r w:rsidR="00601350">
        <w:rPr>
          <w:color w:val="000000"/>
          <w:sz w:val="28"/>
          <w:szCs w:val="28"/>
        </w:rPr>
        <w:t>е</w:t>
      </w:r>
      <w:r w:rsidR="000049DC">
        <w:rPr>
          <w:color w:val="000000"/>
          <w:sz w:val="28"/>
          <w:szCs w:val="28"/>
        </w:rPr>
        <w:t xml:space="preserve"> нескольких веков и возросли такие прекрасные плоды как  благотворительность и меценатство в России</w:t>
      </w:r>
      <w:r w:rsidR="00C540E2">
        <w:rPr>
          <w:color w:val="000000"/>
          <w:sz w:val="28"/>
          <w:szCs w:val="28"/>
        </w:rPr>
        <w:t xml:space="preserve">. </w:t>
      </w:r>
      <w:r w:rsidR="00C540E2" w:rsidRPr="00C540E2">
        <w:rPr>
          <w:color w:val="000000"/>
          <w:sz w:val="28"/>
          <w:szCs w:val="28"/>
          <w:shd w:val="clear" w:color="auto" w:fill="FFFFFF"/>
        </w:rPr>
        <w:t>Профессор В.О. Ключевский справедливо говорил, что в древности русский благотворитель "менее помышлял о том, чтобы добрым делом поднять уровень общественного благосостояния, чем о том, чтобы возвысить уровень собственного духовного совершенствования. Когда встречались две древнерусские руки, - одна с просьбой Христа ради, другая с подаянием во имя Христа, - трудно было сказать, которая из них больше подавала милости другой: нужда одной и помощь другой сливались во взаимодействии братской любви обеих. Вот почему древняя Русь понимала и ценила только личную, непосредственную благотворительность, милостыню, подаваемую из руки в руку, притом "отай", тайком не только от стороннего глаза, но и от собственной "шуйцы</w:t>
      </w:r>
      <w:r w:rsidR="000049DC">
        <w:rPr>
          <w:color w:val="000000"/>
          <w:sz w:val="28"/>
          <w:szCs w:val="28"/>
        </w:rPr>
        <w:t>. Для того что бы далее</w:t>
      </w:r>
      <w:r w:rsidR="00601350">
        <w:rPr>
          <w:color w:val="000000"/>
          <w:sz w:val="28"/>
          <w:szCs w:val="28"/>
        </w:rPr>
        <w:t xml:space="preserve"> нам было комфортнее рассуждать</w:t>
      </w:r>
      <w:r w:rsidR="000049DC">
        <w:rPr>
          <w:color w:val="000000"/>
          <w:sz w:val="28"/>
          <w:szCs w:val="28"/>
        </w:rPr>
        <w:t>,</w:t>
      </w:r>
      <w:r w:rsidR="00601350">
        <w:rPr>
          <w:color w:val="000000"/>
          <w:sz w:val="28"/>
          <w:szCs w:val="28"/>
        </w:rPr>
        <w:t xml:space="preserve"> </w:t>
      </w:r>
      <w:r w:rsidR="000049DC">
        <w:rPr>
          <w:color w:val="000000"/>
          <w:sz w:val="28"/>
          <w:szCs w:val="28"/>
        </w:rPr>
        <w:t>следует пояснить и дать определения этим понятиям.</w:t>
      </w:r>
    </w:p>
    <w:p w:rsidR="00901D19" w:rsidRDefault="000049DC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Итак, благотворительность – </w:t>
      </w:r>
      <w:r w:rsidR="00601350">
        <w:rPr>
          <w:color w:val="000000"/>
          <w:sz w:val="28"/>
          <w:szCs w:val="28"/>
        </w:rPr>
        <w:t xml:space="preserve">это оказание бескорыстной помощи тем, кто в ней нуждается. Основной чертой благотворительности как процесса является добровольный выбор вида, времени и места, а также содержания помощи. Термин меценатство часто используемый с предыдущим является  его синонимом , хотя охватывает немного </w:t>
      </w:r>
      <w:r w:rsidR="00462D0B">
        <w:rPr>
          <w:color w:val="000000"/>
          <w:sz w:val="28"/>
          <w:szCs w:val="28"/>
        </w:rPr>
        <w:t xml:space="preserve">уже пространства и трактуется как покровительство наукам и искусству; и из него вытекает еще одно понятие не </w:t>
      </w:r>
      <w:r w:rsidR="00462D0B">
        <w:rPr>
          <w:color w:val="000000"/>
          <w:sz w:val="28"/>
          <w:szCs w:val="28"/>
        </w:rPr>
        <w:lastRenderedPageBreak/>
        <w:t>менее важное в нашем исследовании</w:t>
      </w:r>
      <w:r w:rsidR="00681ABC">
        <w:rPr>
          <w:color w:val="000000"/>
          <w:sz w:val="28"/>
          <w:szCs w:val="28"/>
        </w:rPr>
        <w:t xml:space="preserve">, имеющее схожее </w:t>
      </w:r>
      <w:r w:rsidR="00462D0B">
        <w:rPr>
          <w:color w:val="000000"/>
          <w:sz w:val="28"/>
          <w:szCs w:val="28"/>
        </w:rPr>
        <w:t xml:space="preserve"> </w:t>
      </w:r>
      <w:r w:rsidR="00681ABC">
        <w:rPr>
          <w:color w:val="000000"/>
          <w:sz w:val="28"/>
          <w:szCs w:val="28"/>
        </w:rPr>
        <w:t xml:space="preserve"> название , но несущее больше информации. Как вы уже догадались, речь идет о термине  меценат. Из  вышесказанного </w:t>
      </w:r>
      <w:r w:rsidR="00901D19">
        <w:rPr>
          <w:color w:val="000000"/>
          <w:sz w:val="28"/>
          <w:szCs w:val="28"/>
        </w:rPr>
        <w:t>сделаем вывод что меценат – это тот</w:t>
      </w:r>
      <w:r w:rsidR="0042700A">
        <w:rPr>
          <w:color w:val="000000"/>
          <w:sz w:val="28"/>
          <w:szCs w:val="28"/>
        </w:rPr>
        <w:t>,</w:t>
      </w:r>
      <w:r w:rsidR="00901D19">
        <w:rPr>
          <w:color w:val="000000"/>
          <w:sz w:val="28"/>
          <w:szCs w:val="28"/>
        </w:rPr>
        <w:t xml:space="preserve"> кто способствует на добровольной и безвозмездной  основе науке и искусству, оказывающее им материальную помощь из личных средств.    </w:t>
      </w:r>
    </w:p>
    <w:p w:rsidR="00462D0B" w:rsidRPr="0042700A" w:rsidRDefault="00901D19" w:rsidP="0042700A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2D0B">
        <w:rPr>
          <w:color w:val="000000"/>
          <w:sz w:val="28"/>
          <w:szCs w:val="28"/>
        </w:rPr>
        <w:t>Сделаем небольшую историческую справку , дабы иметь представление,  почему бескорыстная  помощь в чем-либо  обрела такое название.</w:t>
      </w:r>
      <w:r>
        <w:rPr>
          <w:color w:val="000000"/>
          <w:sz w:val="28"/>
          <w:szCs w:val="28"/>
        </w:rPr>
        <w:t xml:space="preserve"> И моментально история переносит нас в Рим известный своей противоречивостью.</w:t>
      </w:r>
      <w:r w:rsidR="0042700A">
        <w:rPr>
          <w:color w:val="000000"/>
          <w:sz w:val="28"/>
          <w:szCs w:val="28"/>
        </w:rPr>
        <w:t xml:space="preserve"> В источниках мы натыкаемся  на имя </w:t>
      </w:r>
      <w:r w:rsidR="00462D0B" w:rsidRPr="0042700A">
        <w:rPr>
          <w:sz w:val="28"/>
          <w:szCs w:val="28"/>
        </w:rPr>
        <w:t>римлянина</w:t>
      </w:r>
      <w:r w:rsidR="00462D0B" w:rsidRPr="0042700A">
        <w:rPr>
          <w:rStyle w:val="apple-converted-space"/>
          <w:sz w:val="28"/>
          <w:szCs w:val="28"/>
        </w:rPr>
        <w:t> </w:t>
      </w:r>
      <w:hyperlink r:id="rId6" w:tooltip="Гай Цильний Меценат" w:history="1">
        <w:r w:rsidR="00462D0B" w:rsidRPr="0042700A">
          <w:rPr>
            <w:rStyle w:val="a4"/>
            <w:color w:val="auto"/>
            <w:sz w:val="28"/>
            <w:szCs w:val="28"/>
            <w:u w:val="none"/>
          </w:rPr>
          <w:t>Гая Цильния Мецената</w:t>
        </w:r>
      </w:hyperlink>
      <w:r w:rsidR="00462D0B" w:rsidRPr="0042700A">
        <w:rPr>
          <w:rStyle w:val="apple-converted-space"/>
          <w:sz w:val="28"/>
          <w:szCs w:val="28"/>
        </w:rPr>
        <w:t> </w:t>
      </w:r>
      <w:r w:rsidR="00462D0B" w:rsidRPr="0042700A">
        <w:rPr>
          <w:sz w:val="28"/>
          <w:szCs w:val="28"/>
        </w:rPr>
        <w:t xml:space="preserve"> который был покровителем искусств при императоре</w:t>
      </w:r>
      <w:r w:rsidR="00462D0B" w:rsidRPr="0042700A">
        <w:rPr>
          <w:rStyle w:val="apple-converted-space"/>
          <w:sz w:val="28"/>
          <w:szCs w:val="28"/>
        </w:rPr>
        <w:t> </w:t>
      </w:r>
      <w:hyperlink r:id="rId7" w:tooltip="Октавиан Август" w:history="1">
        <w:r w:rsidR="00462D0B" w:rsidRPr="0042700A">
          <w:rPr>
            <w:rStyle w:val="a4"/>
            <w:color w:val="auto"/>
            <w:sz w:val="28"/>
            <w:szCs w:val="28"/>
            <w:u w:val="none"/>
          </w:rPr>
          <w:t>Августе</w:t>
        </w:r>
      </w:hyperlink>
      <w:r w:rsidR="00462D0B" w:rsidRPr="0042700A">
        <w:rPr>
          <w:rStyle w:val="apple-converted-space"/>
          <w:sz w:val="28"/>
          <w:szCs w:val="28"/>
        </w:rPr>
        <w:t> </w:t>
      </w:r>
      <w:r w:rsidR="00462D0B" w:rsidRPr="0042700A">
        <w:rPr>
          <w:sz w:val="28"/>
          <w:szCs w:val="28"/>
        </w:rPr>
        <w:t>(между 74 и 64 гг. до н. э.). Будучи доверенным лицом императора Октавиана Августа он вёл государственные дела, не занимая никакой официальной должности, но будучи вместе с Агриппой самым влиятельным помощником Августа и принимая самое деятельное участие во всех действиях императора по устроению государства и упрочению власти. В своих отношениях к Августу он был свободен от низкопоклонства и заискивания и высказывал с полной свободой свои взгляды, нередко совершенно противоположные планам императора.</w:t>
      </w:r>
    </w:p>
    <w:p w:rsidR="00462D0B" w:rsidRPr="0042700A" w:rsidRDefault="0042700A" w:rsidP="0042700A">
      <w:pPr>
        <w:shd w:val="clear" w:color="auto" w:fill="F5F5F5"/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D0B" w:rsidRPr="0042700A">
        <w:rPr>
          <w:rFonts w:ascii="Times New Roman" w:hAnsi="Times New Roman" w:cs="Times New Roman"/>
          <w:sz w:val="28"/>
          <w:szCs w:val="28"/>
        </w:rPr>
        <w:t>Его имя стало неспроста нарицательным – впервые в истории была реализована мощнейшая государственная политика, проводником которой и стал Меценат. Пользуясь поддержкой императора, Меценат направил значительную долю финансов, накопленных Римской империей, на поощрение и поддержку творческой индустрии. Так была создана система государственной финансовой поддержки культуры или мира искусств. С помощью инвестиций в искусство решались политические задачи великого Рима, укрепление позиции и мощи Римской империи</w:t>
      </w:r>
      <w:r>
        <w:rPr>
          <w:rFonts w:ascii="Times New Roman" w:hAnsi="Times New Roman" w:cs="Times New Roman"/>
          <w:sz w:val="28"/>
          <w:szCs w:val="28"/>
        </w:rPr>
        <w:t>, и ее власти» - именно так о нем  написали в журнале « Мир искусства». В этом же печатном издании</w:t>
      </w:r>
      <w:r w:rsidR="00411971">
        <w:rPr>
          <w:rFonts w:ascii="Times New Roman" w:hAnsi="Times New Roman" w:cs="Times New Roman"/>
          <w:sz w:val="28"/>
          <w:szCs w:val="28"/>
        </w:rPr>
        <w:t xml:space="preserve"> мы вновь видим </w:t>
      </w:r>
      <w:r>
        <w:rPr>
          <w:rFonts w:ascii="Times New Roman" w:hAnsi="Times New Roman" w:cs="Times New Roman"/>
          <w:sz w:val="28"/>
          <w:szCs w:val="28"/>
        </w:rPr>
        <w:t xml:space="preserve"> трактовку термина меценат, однако она отличается от нашей</w:t>
      </w:r>
      <w:r w:rsidR="00411971">
        <w:rPr>
          <w:rFonts w:ascii="Times New Roman" w:hAnsi="Times New Roman" w:cs="Times New Roman"/>
          <w:sz w:val="28"/>
          <w:szCs w:val="28"/>
        </w:rPr>
        <w:t xml:space="preserve"> вышеозвученной и раскрывает дополнительную информацию . В контексте фактов это звучит следующим образом: «</w:t>
      </w:r>
      <w:r w:rsidR="00462D0B" w:rsidRPr="0042700A">
        <w:rPr>
          <w:rFonts w:ascii="Times New Roman" w:hAnsi="Times New Roman" w:cs="Times New Roman"/>
          <w:sz w:val="28"/>
          <w:szCs w:val="28"/>
        </w:rPr>
        <w:t xml:space="preserve"> Поэтому нельзя считать, что меценат – это бессребреник, который безвозмездно делает добро людям. Меценат – это тот, кто, поддерживая искусство, развивает духовность общества как необходимое условие реализации стоящих перед ним задач</w:t>
      </w:r>
      <w:r w:rsidR="00411971">
        <w:rPr>
          <w:rFonts w:ascii="Times New Roman" w:hAnsi="Times New Roman" w:cs="Times New Roman"/>
          <w:sz w:val="28"/>
          <w:szCs w:val="28"/>
        </w:rPr>
        <w:t>»</w:t>
      </w:r>
      <w:r w:rsidR="00462D0B" w:rsidRPr="0042700A">
        <w:rPr>
          <w:rFonts w:ascii="Times New Roman" w:hAnsi="Times New Roman" w:cs="Times New Roman"/>
          <w:sz w:val="28"/>
          <w:szCs w:val="28"/>
        </w:rPr>
        <w:t>.</w:t>
      </w:r>
    </w:p>
    <w:p w:rsidR="000049DC" w:rsidRDefault="00411971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Имея такую информацию, мы словно попадаем на перепутье: с одной стороны </w:t>
      </w:r>
      <w:r w:rsidR="003855A4">
        <w:rPr>
          <w:color w:val="000000"/>
          <w:sz w:val="28"/>
          <w:szCs w:val="28"/>
        </w:rPr>
        <w:t xml:space="preserve"> помощь для </w:t>
      </w:r>
      <w:r>
        <w:rPr>
          <w:color w:val="000000"/>
          <w:sz w:val="28"/>
          <w:szCs w:val="28"/>
        </w:rPr>
        <w:t xml:space="preserve"> </w:t>
      </w:r>
      <w:r w:rsidR="003855A4">
        <w:rPr>
          <w:color w:val="000000"/>
          <w:sz w:val="28"/>
          <w:szCs w:val="28"/>
        </w:rPr>
        <w:t xml:space="preserve">развития во имя духовности, с другой – просто для развития. </w:t>
      </w:r>
      <w:r>
        <w:rPr>
          <w:color w:val="000000"/>
          <w:sz w:val="28"/>
          <w:szCs w:val="28"/>
        </w:rPr>
        <w:t xml:space="preserve"> </w:t>
      </w:r>
      <w:r w:rsidR="003855A4">
        <w:rPr>
          <w:color w:val="000000"/>
          <w:sz w:val="28"/>
          <w:szCs w:val="28"/>
        </w:rPr>
        <w:t xml:space="preserve">Имея столь одинаковые и в тоже время столь разные </w:t>
      </w:r>
      <w:r>
        <w:rPr>
          <w:color w:val="000000"/>
          <w:sz w:val="28"/>
          <w:szCs w:val="28"/>
        </w:rPr>
        <w:t xml:space="preserve"> пути</w:t>
      </w:r>
      <w:r w:rsidR="003855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должны избрать только один из них</w:t>
      </w:r>
      <w:r w:rsidR="003855A4">
        <w:rPr>
          <w:color w:val="000000"/>
          <w:sz w:val="28"/>
          <w:szCs w:val="28"/>
        </w:rPr>
        <w:t xml:space="preserve"> и поможет нам в этом опора на исторические данные , которые мы можем условно разделить на три категории:</w:t>
      </w:r>
    </w:p>
    <w:p w:rsidR="003855A4" w:rsidRDefault="003855A4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вчера (прошлое)</w:t>
      </w:r>
    </w:p>
    <w:p w:rsidR="003855A4" w:rsidRDefault="003855A4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 (настоящее)</w:t>
      </w:r>
    </w:p>
    <w:p w:rsidR="003855A4" w:rsidRDefault="003855A4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завтра (будущее)</w:t>
      </w:r>
    </w:p>
    <w:p w:rsidR="003855A4" w:rsidRDefault="003855A4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Проанализировав их мы сможем </w:t>
      </w:r>
      <w:r w:rsidR="00B56765">
        <w:rPr>
          <w:color w:val="000000"/>
          <w:sz w:val="28"/>
          <w:szCs w:val="28"/>
        </w:rPr>
        <w:t xml:space="preserve"> выяснить ,какой из двух путей  нужно выбрать характеризуя  термин меценат ,сделать  вывод ,какую роль  на самом деле  сыграло меценатство для развития России.</w:t>
      </w:r>
    </w:p>
    <w:p w:rsidR="00B56765" w:rsidRDefault="00B56765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B56765" w:rsidRPr="00A431BF" w:rsidRDefault="00B56765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A431BF">
        <w:rPr>
          <w:b/>
          <w:i/>
          <w:color w:val="000000"/>
          <w:sz w:val="28"/>
          <w:szCs w:val="28"/>
          <w:u w:val="single"/>
        </w:rPr>
        <w:t>Вчера</w:t>
      </w:r>
    </w:p>
    <w:p w:rsidR="001550C8" w:rsidRPr="001550C8" w:rsidRDefault="00B56765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исторических источниках часто повторяется информация ,иногда разнится, однако они едины в том что у истоков Русского меценатства стояла церковь, которая заботилась о всех сирых , бедных и убогих, Вероятно, наблюдая именно за этой заботой и стали появляться люди, которым было важно , что бы страна не превратилась в людей обездоленных ,агрессивных и бездушных. </w:t>
      </w:r>
      <w:r w:rsidR="001550C8" w:rsidRPr="001550C8">
        <w:rPr>
          <w:color w:val="000000"/>
          <w:sz w:val="28"/>
          <w:szCs w:val="28"/>
        </w:rPr>
        <w:t>С конца XVIII в. открываются проявления благотворительности в виде меценатства. Меценатство в России чаще было связано с религи</w:t>
      </w:r>
      <w:r>
        <w:rPr>
          <w:color w:val="000000"/>
          <w:sz w:val="28"/>
          <w:szCs w:val="28"/>
        </w:rPr>
        <w:t>озными, нравственными понятиями и</w:t>
      </w:r>
      <w:r w:rsidR="001550C8" w:rsidRPr="001550C8">
        <w:rPr>
          <w:color w:val="000000"/>
          <w:sz w:val="28"/>
          <w:szCs w:val="28"/>
        </w:rPr>
        <w:t xml:space="preserve"> подчинялось требованиям общественного мнения. Можно рассматривать меценатство как причуды обеспеченных людей, не знающих, куда девать деньги. А можно и иначе. Среди предпринимателей, как и среди других слоев населения, были люди, желавшие жить какой-то другой, более духовной жизнью, начинавшие понимать в ней смысл, желавшие подняться над течением обыденной жизни, найти в ней какие-то другие отношения</w:t>
      </w:r>
      <w:r>
        <w:rPr>
          <w:color w:val="000000"/>
          <w:sz w:val="28"/>
          <w:szCs w:val="28"/>
        </w:rPr>
        <w:t>, ценности отличные от тех, которые все ранее почитали</w:t>
      </w:r>
      <w:r w:rsidR="001550C8" w:rsidRPr="001550C8">
        <w:rPr>
          <w:color w:val="000000"/>
          <w:sz w:val="28"/>
          <w:szCs w:val="28"/>
        </w:rPr>
        <w:t>.</w:t>
      </w:r>
    </w:p>
    <w:p w:rsidR="001550C8" w:rsidRPr="001550C8" w:rsidRDefault="00B56765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Начало этого своеобразного периода поиска </w:t>
      </w:r>
      <w:r w:rsidR="001550C8" w:rsidRPr="001550C8">
        <w:rPr>
          <w:color w:val="000000"/>
          <w:sz w:val="28"/>
          <w:szCs w:val="28"/>
        </w:rPr>
        <w:t xml:space="preserve"> относится к эпохе Екатерины II, когда в многочисленных усадьбах поместного дворянства собирались уникальные коллекции декоративно-прикладного искусства, живописи, скульптуры — складывалась российская дворянская культура.</w:t>
      </w:r>
      <w:r>
        <w:rPr>
          <w:color w:val="000000"/>
          <w:sz w:val="28"/>
          <w:szCs w:val="28"/>
        </w:rPr>
        <w:t xml:space="preserve"> </w:t>
      </w:r>
      <w:r w:rsidR="001550C8" w:rsidRPr="001550C8">
        <w:rPr>
          <w:color w:val="000000"/>
          <w:sz w:val="28"/>
          <w:szCs w:val="28"/>
        </w:rPr>
        <w:t>Страсть к коллекционированию произведений живописцев, скульпторов, предметов декоративно-прикладного искусства, книг появилась в России уже после реформ Петра I Великого, когда русский царь «прорубил окно в Европу», что стало импульсом у русских дворян для «приобщения» к западноевропейской культуре.</w:t>
      </w:r>
    </w:p>
    <w:p w:rsidR="00E00D4E" w:rsidRDefault="00B56765" w:rsidP="001550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50C8" w:rsidRPr="00B56765">
        <w:rPr>
          <w:sz w:val="28"/>
          <w:szCs w:val="28"/>
        </w:rPr>
        <w:t>Для большинства меценатов XVIII-XIX вв. благотворительность стала практически образом жизни, чертой характера. Многие крупные</w:t>
      </w:r>
      <w:r w:rsidR="001550C8" w:rsidRPr="00B56765">
        <w:rPr>
          <w:rStyle w:val="apple-converted-space"/>
          <w:sz w:val="28"/>
          <w:szCs w:val="28"/>
        </w:rPr>
        <w:t> </w:t>
      </w:r>
      <w:hyperlink r:id="rId8" w:tooltip="Банкир" w:history="1">
        <w:r w:rsidR="001550C8" w:rsidRPr="00B567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банкиры</w:t>
        </w:r>
      </w:hyperlink>
      <w:r w:rsidR="001550C8" w:rsidRPr="00B56765">
        <w:rPr>
          <w:rStyle w:val="apple-converted-space"/>
          <w:sz w:val="28"/>
          <w:szCs w:val="28"/>
        </w:rPr>
        <w:t> </w:t>
      </w:r>
      <w:r w:rsidR="001550C8" w:rsidRPr="00B56765">
        <w:rPr>
          <w:sz w:val="28"/>
          <w:szCs w:val="28"/>
        </w:rPr>
        <w:t>и фабриканты были потомками купцов-старообрядцев и унаследовали от них особое отношение к богатству и предпринимательству.</w:t>
      </w:r>
      <w:r w:rsidR="00E00D4E">
        <w:rPr>
          <w:sz w:val="28"/>
          <w:szCs w:val="28"/>
        </w:rPr>
        <w:t xml:space="preserve"> Оставаясь едва ли узнаваемыми они дарили часть себя , тем кого считали способными за счет своего таланта  покорить и наставить на путь истинный. Именно за это наша страна помнит и ценит таких людей как : Одоевский В.Ф.; Юсупов Н.Б,; Мамонтов С.И.; Морозов С.Т.;</w:t>
      </w:r>
      <w:r w:rsidR="00440E20">
        <w:rPr>
          <w:sz w:val="28"/>
          <w:szCs w:val="28"/>
        </w:rPr>
        <w:t xml:space="preserve"> Бахрушин С.А.</w:t>
      </w:r>
      <w:r w:rsidR="003F3896">
        <w:rPr>
          <w:sz w:val="28"/>
          <w:szCs w:val="28"/>
        </w:rPr>
        <w:t>; Третьяков П.М,</w:t>
      </w:r>
      <w:r w:rsidR="00E00D4E">
        <w:rPr>
          <w:sz w:val="28"/>
          <w:szCs w:val="28"/>
        </w:rPr>
        <w:t xml:space="preserve"> и др.</w:t>
      </w:r>
    </w:p>
    <w:p w:rsidR="001550C8" w:rsidRPr="00B56765" w:rsidRDefault="00E00D4E" w:rsidP="001550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0C8" w:rsidRPr="00B5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из них по –разному пользовался своим богатством, но в чем-то они были схожи, а именно в том ,что на свою деятельность </w:t>
      </w:r>
      <w:r w:rsidR="001550C8" w:rsidRPr="00B56765">
        <w:rPr>
          <w:sz w:val="28"/>
          <w:szCs w:val="28"/>
        </w:rPr>
        <w:t xml:space="preserve"> смотрели не только, как на источник наживы, а как на выполнение задачи, своего рода миссию, возложенную Богом или судьбою. </w:t>
      </w:r>
      <w:r>
        <w:rPr>
          <w:sz w:val="28"/>
          <w:szCs w:val="28"/>
        </w:rPr>
        <w:t xml:space="preserve">  </w:t>
      </w:r>
      <w:r w:rsidR="001550C8" w:rsidRPr="00B56765">
        <w:rPr>
          <w:sz w:val="28"/>
          <w:szCs w:val="28"/>
        </w:rPr>
        <w:t>Про богатство говорили, что Бог его дал в пользование и потребует по нему отчета, что выражалось отчасти и в том, что именно в купеческой среде необычайно были развиты и благотворительность, и коллекционерство, на которые и смотрели как на выполнение какого - то свыше назначенного дела". "Богатство обязывает", - говорил банкир и предприниматель Павел Рябушинский, наставляя младших.</w:t>
      </w:r>
    </w:p>
    <w:p w:rsidR="001550C8" w:rsidRDefault="001550C8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B56765">
        <w:rPr>
          <w:sz w:val="28"/>
          <w:szCs w:val="28"/>
        </w:rPr>
        <w:t>Если благотворительность и меценатство были качественной особенностью развития российской дворянской культуры, то в конце XIX — начале XX века они предстают подлинно уникальным явлением содружества предпринимателей и мира искусства.</w:t>
      </w:r>
    </w:p>
    <w:p w:rsidR="00440E20" w:rsidRDefault="00440E20" w:rsidP="001550C8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Делая выводы  к категории вчера, можно смело говорить о следующем:</w:t>
      </w:r>
    </w:p>
    <w:p w:rsidR="00440E20" w:rsidRPr="00440E20" w:rsidRDefault="00440E20" w:rsidP="00440E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440E20">
        <w:rPr>
          <w:sz w:val="28"/>
          <w:szCs w:val="28"/>
          <w:shd w:val="clear" w:color="auto" w:fill="FFFFFF"/>
        </w:rPr>
        <w:t>Русское меценатство  это не спонсорство, ибо оно  не преследует рекламных целей</w:t>
      </w:r>
      <w:r>
        <w:rPr>
          <w:sz w:val="28"/>
          <w:szCs w:val="28"/>
          <w:shd w:val="clear" w:color="auto" w:fill="FFFFFF"/>
        </w:rPr>
        <w:t>.</w:t>
      </w:r>
    </w:p>
    <w:p w:rsidR="00440E20" w:rsidRPr="00440E20" w:rsidRDefault="00440E20" w:rsidP="00440E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440E20">
        <w:rPr>
          <w:sz w:val="28"/>
          <w:szCs w:val="28"/>
          <w:shd w:val="clear" w:color="auto" w:fill="FFFFFF"/>
        </w:rPr>
        <w:t>Русское меценатство - это организационная  деятельность предпринимателя, направленная на изменение образа жизни русских  людей, через организацию и развитие общественных институтов, связанных  с образованием, культурой и духовной жизнью населения России</w:t>
      </w:r>
    </w:p>
    <w:p w:rsidR="00440E20" w:rsidRPr="00440E20" w:rsidRDefault="00440E20" w:rsidP="001550C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440E20">
        <w:rPr>
          <w:sz w:val="28"/>
          <w:szCs w:val="28"/>
          <w:shd w:val="clear" w:color="auto" w:fill="FFFFFF"/>
        </w:rPr>
        <w:t>Русские меценаты прекрасно понимали, что для того чтобы народ смог приступить к подъёму образовательного уровня и культуры, необходимо, прежде всего, освободить его от проблемы примитивного выживания. И поэтому наравне  с развитием образования и  культуры русские меценаты занимались организацией здравоохранения и  быта малоимущих слоев населения</w:t>
      </w:r>
      <w:r w:rsidRPr="001550C8">
        <w:rPr>
          <w:color w:val="585858"/>
          <w:sz w:val="28"/>
          <w:szCs w:val="28"/>
          <w:shd w:val="clear" w:color="auto" w:fill="FFFFFF"/>
        </w:rPr>
        <w:t>. </w:t>
      </w:r>
    </w:p>
    <w:p w:rsidR="00440E20" w:rsidRDefault="00440E2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585858"/>
          <w:sz w:val="28"/>
          <w:szCs w:val="28"/>
          <w:shd w:val="clear" w:color="auto" w:fill="FFFFFF"/>
        </w:rPr>
      </w:pPr>
    </w:p>
    <w:p w:rsidR="00440E20" w:rsidRPr="00A431BF" w:rsidRDefault="00440E2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i/>
          <w:sz w:val="28"/>
          <w:szCs w:val="28"/>
          <w:u w:val="single"/>
          <w:shd w:val="clear" w:color="auto" w:fill="FFFFFF"/>
        </w:rPr>
      </w:pPr>
      <w:r w:rsidRPr="00A431BF">
        <w:rPr>
          <w:b/>
          <w:i/>
          <w:sz w:val="28"/>
          <w:szCs w:val="28"/>
          <w:u w:val="single"/>
          <w:shd w:val="clear" w:color="auto" w:fill="FFFFFF"/>
        </w:rPr>
        <w:t>Сегодня</w:t>
      </w:r>
    </w:p>
    <w:p w:rsidR="00534582" w:rsidRPr="00534582" w:rsidRDefault="00440E2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34582">
        <w:rPr>
          <w:sz w:val="28"/>
          <w:szCs w:val="28"/>
          <w:shd w:val="clear" w:color="auto" w:fill="FFFFFF"/>
        </w:rPr>
        <w:t xml:space="preserve">     Наблюдая за современным обществом</w:t>
      </w:r>
      <w:r w:rsidR="003F3896" w:rsidRPr="00534582">
        <w:rPr>
          <w:sz w:val="28"/>
          <w:szCs w:val="28"/>
          <w:shd w:val="clear" w:color="auto" w:fill="FFFFFF"/>
        </w:rPr>
        <w:t xml:space="preserve">, осознаешь то, что тебе нервозно, за жизнь своих детей. Всем поголовно прививается программа </w:t>
      </w:r>
      <w:r w:rsidR="003F3896" w:rsidRPr="00534582">
        <w:rPr>
          <w:sz w:val="28"/>
          <w:szCs w:val="28"/>
        </w:rPr>
        <w:t xml:space="preserve">«ты мне – я тебе», поэтому все и исключительно у всех с готовностью спрашивают, даже за выполненную маломальскую услугу « что я тебе должен?». К тому же  обидно осознавать, что  подрастающее поколение считает  это состояние, вполне нормальным явлением. На фоне такой программы, конечно же, стоит особняком меценатство и такие громкие фамилии как: Водянова Н.М., Усманов А.Б., Потанин В.О., и др. </w:t>
      </w:r>
    </w:p>
    <w:p w:rsidR="00440E20" w:rsidRDefault="00534582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 w:rsidRPr="00534582">
        <w:rPr>
          <w:sz w:val="28"/>
          <w:szCs w:val="28"/>
        </w:rPr>
        <w:t xml:space="preserve">     </w:t>
      </w:r>
      <w:r w:rsidR="003F3896" w:rsidRPr="00534582">
        <w:rPr>
          <w:sz w:val="28"/>
          <w:szCs w:val="28"/>
        </w:rPr>
        <w:t>Однако,  независимо от их желаний и возможностей, история ,руководящая эволюцией общества, оставила на инсти</w:t>
      </w:r>
      <w:r w:rsidRPr="00534582">
        <w:rPr>
          <w:sz w:val="28"/>
          <w:szCs w:val="28"/>
        </w:rPr>
        <w:t>т</w:t>
      </w:r>
      <w:r w:rsidR="003F3896" w:rsidRPr="00534582">
        <w:rPr>
          <w:sz w:val="28"/>
          <w:szCs w:val="28"/>
        </w:rPr>
        <w:t xml:space="preserve">уте </w:t>
      </w:r>
      <w:r w:rsidRPr="00534582">
        <w:rPr>
          <w:sz w:val="28"/>
          <w:szCs w:val="28"/>
        </w:rPr>
        <w:t xml:space="preserve"> меценатства</w:t>
      </w:r>
      <w:r w:rsidR="003F3896" w:rsidRPr="00534582">
        <w:rPr>
          <w:sz w:val="28"/>
          <w:szCs w:val="28"/>
        </w:rPr>
        <w:t xml:space="preserve"> </w:t>
      </w:r>
      <w:r w:rsidRPr="00534582">
        <w:rPr>
          <w:sz w:val="28"/>
          <w:szCs w:val="28"/>
        </w:rPr>
        <w:t>разные  штампы, которые позволили  от меценатства  отпочковаться такому на</w:t>
      </w:r>
      <w:r>
        <w:rPr>
          <w:sz w:val="28"/>
          <w:szCs w:val="28"/>
        </w:rPr>
        <w:t>правлению как спонсорство. Итак</w:t>
      </w:r>
      <w:r w:rsidRPr="00534582">
        <w:rPr>
          <w:sz w:val="28"/>
          <w:szCs w:val="28"/>
        </w:rPr>
        <w:t>, спонсорство –</w:t>
      </w:r>
      <w:r>
        <w:rPr>
          <w:sz w:val="28"/>
          <w:szCs w:val="28"/>
        </w:rPr>
        <w:t xml:space="preserve"> </w:t>
      </w:r>
      <w:r w:rsidRPr="00534582">
        <w:rPr>
          <w:sz w:val="28"/>
          <w:szCs w:val="28"/>
        </w:rPr>
        <w:t xml:space="preserve">это </w:t>
      </w:r>
      <w:r w:rsidRPr="00534582">
        <w:rPr>
          <w:sz w:val="28"/>
          <w:szCs w:val="28"/>
          <w:shd w:val="clear" w:color="auto" w:fill="F8EAC9"/>
        </w:rPr>
        <w:t>поддержка общественных, культурных, спортивных, религиозных организаций и деятелей, изданий, телепередач, кинопоказа, радиостанций, а также общественно значимых мероприятий и инициатив в целях приобщения или сохранения положительной общественной репутации, известности.</w:t>
      </w:r>
      <w:r w:rsidRPr="00534582">
        <w:rPr>
          <w:sz w:val="28"/>
          <w:szCs w:val="28"/>
        </w:rPr>
        <w:br/>
      </w:r>
      <w:r w:rsidRPr="00534582">
        <w:rPr>
          <w:sz w:val="28"/>
          <w:szCs w:val="28"/>
          <w:shd w:val="clear" w:color="auto" w:fill="F8EAC9"/>
        </w:rPr>
        <w:t>Спонсорство можно рассматривать как более современный вариант благотворительности, в котором отчетливо просматривается стремление к выгоде, рекламе и паблисити. На эти блага спонсоры обменивают свою финансовую и иную поддержку.</w:t>
      </w:r>
      <w:r>
        <w:rPr>
          <w:sz w:val="28"/>
          <w:szCs w:val="28"/>
          <w:shd w:val="clear" w:color="auto" w:fill="F8EAC9"/>
        </w:rPr>
        <w:t xml:space="preserve"> К примеру </w:t>
      </w:r>
      <w:r w:rsidRPr="00534582">
        <w:rPr>
          <w:sz w:val="28"/>
          <w:szCs w:val="28"/>
          <w:shd w:val="clear" w:color="auto" w:fill="F8EAC9"/>
        </w:rPr>
        <w:t xml:space="preserve"> СМИ часто выступают в роли информационных спонсоров различных PR-акций и проектов.</w:t>
      </w:r>
      <w:r>
        <w:rPr>
          <w:sz w:val="28"/>
          <w:szCs w:val="28"/>
          <w:shd w:val="clear" w:color="auto" w:fill="F8EAC9"/>
        </w:rPr>
        <w:t xml:space="preserve"> Для того что бы их название было все время на слуху, а также что бы их рейтинг постоянно котировался на первых строчках</w:t>
      </w:r>
      <w:r w:rsidRPr="00534582">
        <w:rPr>
          <w:rStyle w:val="apple-converted-space"/>
          <w:sz w:val="28"/>
          <w:szCs w:val="28"/>
          <w:shd w:val="clear" w:color="auto" w:fill="F8EAC9"/>
        </w:rPr>
        <w:t> </w:t>
      </w:r>
    </w:p>
    <w:p w:rsidR="00534582" w:rsidRDefault="00534582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>
        <w:rPr>
          <w:rStyle w:val="apple-converted-space"/>
          <w:sz w:val="28"/>
          <w:szCs w:val="28"/>
          <w:shd w:val="clear" w:color="auto" w:fill="F8EAC9"/>
        </w:rPr>
        <w:t xml:space="preserve"> Выводом к этой категории послужит только одно изречение;</w:t>
      </w:r>
    </w:p>
    <w:p w:rsidR="00A431BF" w:rsidRDefault="00534582" w:rsidP="00A431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>
        <w:rPr>
          <w:rStyle w:val="apple-converted-space"/>
          <w:sz w:val="28"/>
          <w:szCs w:val="28"/>
          <w:shd w:val="clear" w:color="auto" w:fill="F8EAC9"/>
        </w:rPr>
        <w:t>Современный мир  слишком много заботиться о своем кажущемся благополучии</w:t>
      </w:r>
      <w:r w:rsidR="00A431BF">
        <w:rPr>
          <w:rStyle w:val="apple-converted-space"/>
          <w:sz w:val="28"/>
          <w:szCs w:val="28"/>
          <w:shd w:val="clear" w:color="auto" w:fill="F8EAC9"/>
        </w:rPr>
        <w:t>,</w:t>
      </w:r>
      <w:r>
        <w:rPr>
          <w:rStyle w:val="apple-converted-space"/>
          <w:sz w:val="28"/>
          <w:szCs w:val="28"/>
          <w:shd w:val="clear" w:color="auto" w:fill="F8EAC9"/>
        </w:rPr>
        <w:t xml:space="preserve"> выраженном в денежном эквиваленте , </w:t>
      </w:r>
      <w:r w:rsidR="00A431BF">
        <w:rPr>
          <w:rStyle w:val="apple-converted-space"/>
          <w:sz w:val="28"/>
          <w:szCs w:val="28"/>
          <w:shd w:val="clear" w:color="auto" w:fill="F8EAC9"/>
        </w:rPr>
        <w:t>забывая о духовных ценностях. Этим страдают все даже современные меценаты.</w:t>
      </w:r>
    </w:p>
    <w:p w:rsidR="00534582" w:rsidRDefault="00A431BF" w:rsidP="00A431B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 w:rsidRPr="00A431BF">
        <w:rPr>
          <w:rStyle w:val="apple-converted-space"/>
          <w:b/>
          <w:i/>
          <w:sz w:val="28"/>
          <w:szCs w:val="28"/>
          <w:u w:val="single"/>
          <w:shd w:val="clear" w:color="auto" w:fill="F8EAC9"/>
        </w:rPr>
        <w:t>Завтра.</w:t>
      </w:r>
    </w:p>
    <w:p w:rsidR="00A431BF" w:rsidRDefault="00A431BF" w:rsidP="00A431B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</w:p>
    <w:p w:rsidR="00A431BF" w:rsidRDefault="00A431BF" w:rsidP="00A431B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>
        <w:rPr>
          <w:rStyle w:val="apple-converted-space"/>
          <w:sz w:val="28"/>
          <w:szCs w:val="28"/>
          <w:shd w:val="clear" w:color="auto" w:fill="F8EAC9"/>
        </w:rPr>
        <w:t xml:space="preserve">   Буд</w:t>
      </w:r>
      <w:r w:rsidR="00D1357B">
        <w:rPr>
          <w:rStyle w:val="apple-converted-space"/>
          <w:sz w:val="28"/>
          <w:szCs w:val="28"/>
          <w:shd w:val="clear" w:color="auto" w:fill="F8EAC9"/>
        </w:rPr>
        <w:t>ущее меняется  с каждой минутой</w:t>
      </w:r>
      <w:r>
        <w:rPr>
          <w:rStyle w:val="apple-converted-space"/>
          <w:sz w:val="28"/>
          <w:szCs w:val="28"/>
          <w:shd w:val="clear" w:color="auto" w:fill="F8EAC9"/>
        </w:rPr>
        <w:t xml:space="preserve">, с каждой секундой и с каждым сделанным выбором. Я склонен считать, что </w:t>
      </w:r>
      <w:r w:rsidRPr="00A431BF">
        <w:rPr>
          <w:bCs/>
          <w:sz w:val="28"/>
          <w:szCs w:val="28"/>
          <w:shd w:val="clear" w:color="auto" w:fill="FFFFFF"/>
        </w:rPr>
        <w:t>Будущее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bCs/>
          <w:sz w:val="28"/>
          <w:szCs w:val="28"/>
          <w:shd w:val="clear" w:color="auto" w:fill="FFFFFF"/>
        </w:rPr>
        <w:t>России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sz w:val="28"/>
          <w:szCs w:val="28"/>
          <w:shd w:val="clear" w:color="auto" w:fill="FFFFFF"/>
        </w:rPr>
        <w:t>–</w:t>
      </w:r>
      <w:r w:rsidRPr="00A431BF">
        <w:rPr>
          <w:bCs/>
          <w:sz w:val="28"/>
          <w:szCs w:val="28"/>
          <w:shd w:val="clear" w:color="auto" w:fill="FFFFFF"/>
        </w:rPr>
        <w:t>русское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bCs/>
          <w:sz w:val="28"/>
          <w:szCs w:val="28"/>
          <w:shd w:val="clear" w:color="auto" w:fill="FFFFFF"/>
        </w:rPr>
        <w:t>меценатство</w:t>
      </w:r>
      <w:r w:rsidRPr="00A431BF">
        <w:rPr>
          <w:sz w:val="28"/>
          <w:szCs w:val="28"/>
          <w:shd w:val="clear" w:color="auto" w:fill="FFFFFF"/>
        </w:rPr>
        <w:t>,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bCs/>
          <w:sz w:val="28"/>
          <w:szCs w:val="28"/>
          <w:shd w:val="clear" w:color="auto" w:fill="FFFFFF"/>
        </w:rPr>
        <w:t>опирающееся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bCs/>
          <w:sz w:val="28"/>
          <w:szCs w:val="28"/>
          <w:shd w:val="clear" w:color="auto" w:fill="FFFFFF"/>
        </w:rPr>
        <w:t>на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sz w:val="28"/>
          <w:szCs w:val="28"/>
          <w:shd w:val="clear" w:color="auto" w:fill="FFFFFF"/>
        </w:rPr>
        <w:t>творческий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sz w:val="28"/>
          <w:szCs w:val="28"/>
          <w:shd w:val="clear" w:color="auto" w:fill="FFFFFF"/>
        </w:rPr>
        <w:t>потенциал</w:t>
      </w:r>
      <w:r w:rsidRPr="00A431BF">
        <w:rPr>
          <w:bCs/>
          <w:sz w:val="28"/>
          <w:szCs w:val="28"/>
          <w:shd w:val="clear" w:color="auto" w:fill="FFFFFF"/>
        </w:rPr>
        <w:t>русского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sz w:val="28"/>
          <w:szCs w:val="28"/>
          <w:shd w:val="clear" w:color="auto" w:fill="FFFFFF"/>
        </w:rPr>
        <w:t>народа и его тягу к обостренному ощущению полноты</w:t>
      </w:r>
      <w:r w:rsidRPr="00A431BF">
        <w:rPr>
          <w:rStyle w:val="apple-converted-space"/>
          <w:sz w:val="28"/>
          <w:szCs w:val="28"/>
          <w:shd w:val="clear" w:color="auto" w:fill="FFFFFF"/>
        </w:rPr>
        <w:t> </w:t>
      </w:r>
      <w:r w:rsidRPr="00A431BF">
        <w:rPr>
          <w:sz w:val="28"/>
          <w:szCs w:val="28"/>
          <w:shd w:val="clear" w:color="auto" w:fill="FFFFFF"/>
        </w:rPr>
        <w:t>жизни</w:t>
      </w:r>
      <w:r>
        <w:rPr>
          <w:sz w:val="28"/>
          <w:szCs w:val="28"/>
          <w:shd w:val="clear" w:color="auto" w:fill="FFFFFF"/>
        </w:rPr>
        <w:t>. Кроме всего прочего я хотел бы, что бы люди творили добро не зависимо от того, что их ждет. Ведь запуская своеобразный бумеранг добра, ты получишь  подаренное добро обратно и совсем в необычном виде , именно тогда ,когда ты его не ждешь</w:t>
      </w:r>
      <w:r w:rsidR="00D1357B">
        <w:rPr>
          <w:sz w:val="28"/>
          <w:szCs w:val="28"/>
          <w:shd w:val="clear" w:color="auto" w:fill="FFFFFF"/>
        </w:rPr>
        <w:t>. Согласен</w:t>
      </w:r>
      <w:r w:rsidR="005A2185">
        <w:rPr>
          <w:sz w:val="28"/>
          <w:szCs w:val="28"/>
          <w:shd w:val="clear" w:color="auto" w:fill="FFFFFF"/>
        </w:rPr>
        <w:t>,</w:t>
      </w:r>
      <w:r w:rsidR="00D1357B">
        <w:rPr>
          <w:sz w:val="28"/>
          <w:szCs w:val="28"/>
          <w:shd w:val="clear" w:color="auto" w:fill="FFFFFF"/>
        </w:rPr>
        <w:t xml:space="preserve"> </w:t>
      </w:r>
      <w:r w:rsidR="005A2185">
        <w:rPr>
          <w:sz w:val="28"/>
          <w:szCs w:val="28"/>
          <w:shd w:val="clear" w:color="auto" w:fill="FFFFFF"/>
        </w:rPr>
        <w:t>что не каждый имеет возможность помогать кому-то крупными суммами</w:t>
      </w:r>
      <w:r w:rsidR="00D1357B">
        <w:rPr>
          <w:sz w:val="28"/>
          <w:szCs w:val="28"/>
          <w:shd w:val="clear" w:color="auto" w:fill="FFFFFF"/>
        </w:rPr>
        <w:t xml:space="preserve">, но не стоит забывать, что помощь это не всегда добро заключенное в деньги, есть еще один </w:t>
      </w:r>
      <w:r w:rsidR="00B94EDB">
        <w:rPr>
          <w:sz w:val="28"/>
          <w:szCs w:val="28"/>
          <w:shd w:val="clear" w:color="auto" w:fill="FFFFFF"/>
        </w:rPr>
        <w:t>компонент,</w:t>
      </w:r>
      <w:r w:rsidR="00D1357B">
        <w:rPr>
          <w:sz w:val="28"/>
          <w:szCs w:val="28"/>
          <w:shd w:val="clear" w:color="auto" w:fill="FFFFFF"/>
        </w:rPr>
        <w:t xml:space="preserve"> без которого не обходится ни одна  помощь</w:t>
      </w:r>
      <w:r w:rsidR="00B94EDB">
        <w:rPr>
          <w:sz w:val="28"/>
          <w:szCs w:val="28"/>
          <w:shd w:val="clear" w:color="auto" w:fill="FFFFFF"/>
        </w:rPr>
        <w:t xml:space="preserve"> -</w:t>
      </w:r>
      <w:r w:rsidR="00D1357B">
        <w:rPr>
          <w:sz w:val="28"/>
          <w:szCs w:val="28"/>
          <w:shd w:val="clear" w:color="auto" w:fill="FFFFFF"/>
        </w:rPr>
        <w:t xml:space="preserve"> это внимание</w:t>
      </w:r>
      <w:r w:rsidR="00B94EDB">
        <w:rPr>
          <w:sz w:val="28"/>
          <w:szCs w:val="28"/>
          <w:shd w:val="clear" w:color="auto" w:fill="FFFFFF"/>
        </w:rPr>
        <w:t>. И если мы можем отдать свое внимание ,кому-то еще кроме себя, значит способны  использовать в будущем</w:t>
      </w:r>
      <w:r w:rsidR="005A2185">
        <w:rPr>
          <w:rStyle w:val="apple-converted-space"/>
          <w:sz w:val="28"/>
          <w:szCs w:val="28"/>
          <w:shd w:val="clear" w:color="auto" w:fill="F8EAC9"/>
        </w:rPr>
        <w:t xml:space="preserve"> феномен « </w:t>
      </w:r>
      <w:r w:rsidR="005A2185">
        <w:rPr>
          <w:rStyle w:val="apple-converted-space"/>
          <w:sz w:val="28"/>
          <w:szCs w:val="28"/>
          <w:shd w:val="clear" w:color="auto" w:fill="F8EAC9"/>
          <w:lang w:val="en-US"/>
        </w:rPr>
        <w:t>pass</w:t>
      </w:r>
      <w:r w:rsidR="005A2185" w:rsidRPr="005A2185">
        <w:rPr>
          <w:rStyle w:val="apple-converted-space"/>
          <w:sz w:val="28"/>
          <w:szCs w:val="28"/>
          <w:shd w:val="clear" w:color="auto" w:fill="F8EAC9"/>
        </w:rPr>
        <w:t xml:space="preserve"> </w:t>
      </w:r>
      <w:r w:rsidR="005A2185">
        <w:rPr>
          <w:rStyle w:val="apple-converted-space"/>
          <w:sz w:val="28"/>
          <w:szCs w:val="28"/>
          <w:shd w:val="clear" w:color="auto" w:fill="F8EAC9"/>
          <w:lang w:val="en-US"/>
        </w:rPr>
        <w:t>it</w:t>
      </w:r>
      <w:r w:rsidR="005A2185" w:rsidRPr="005A2185">
        <w:rPr>
          <w:rStyle w:val="apple-converted-space"/>
          <w:sz w:val="28"/>
          <w:szCs w:val="28"/>
          <w:shd w:val="clear" w:color="auto" w:fill="F8EAC9"/>
        </w:rPr>
        <w:t xml:space="preserve"> </w:t>
      </w:r>
      <w:r w:rsidR="005A2185">
        <w:rPr>
          <w:rStyle w:val="apple-converted-space"/>
          <w:sz w:val="28"/>
          <w:szCs w:val="28"/>
          <w:shd w:val="clear" w:color="auto" w:fill="F8EAC9"/>
          <w:lang w:val="en-US"/>
        </w:rPr>
        <w:t>on</w:t>
      </w:r>
      <w:r w:rsidR="005A2185">
        <w:rPr>
          <w:rStyle w:val="apple-converted-space"/>
          <w:sz w:val="28"/>
          <w:szCs w:val="28"/>
          <w:shd w:val="clear" w:color="auto" w:fill="F8EAC9"/>
        </w:rPr>
        <w:t>»,  если дословно «передай другому» когда самое маломальское  добро из ваших рук  переходит к другому ,позволяя второму почувствовать себя таким же как все</w:t>
      </w:r>
      <w:r w:rsidR="00B94EDB">
        <w:rPr>
          <w:rStyle w:val="apple-converted-space"/>
          <w:sz w:val="28"/>
          <w:szCs w:val="28"/>
          <w:shd w:val="clear" w:color="auto" w:fill="F8EAC9"/>
        </w:rPr>
        <w:t xml:space="preserve"> и радоваться жизни </w:t>
      </w:r>
      <w:r w:rsidR="005A2185">
        <w:rPr>
          <w:rStyle w:val="apple-converted-space"/>
          <w:sz w:val="28"/>
          <w:szCs w:val="28"/>
          <w:shd w:val="clear" w:color="auto" w:fill="F8EAC9"/>
        </w:rPr>
        <w:t>.</w:t>
      </w:r>
    </w:p>
    <w:p w:rsidR="005A2185" w:rsidRDefault="005A2185" w:rsidP="00A431B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>
        <w:rPr>
          <w:rStyle w:val="apple-converted-space"/>
          <w:sz w:val="28"/>
          <w:szCs w:val="28"/>
          <w:shd w:val="clear" w:color="auto" w:fill="F8EAC9"/>
        </w:rPr>
        <w:t>Недаром же говорят, что все начинается с наименьшего. Будущее  как и было сказано выше зависит только от нас</w:t>
      </w:r>
      <w:r w:rsidR="00B94EDB">
        <w:rPr>
          <w:rStyle w:val="apple-converted-space"/>
          <w:sz w:val="28"/>
          <w:szCs w:val="28"/>
          <w:shd w:val="clear" w:color="auto" w:fill="F8EAC9"/>
        </w:rPr>
        <w:t xml:space="preserve">. К тому же если  мы сможем сохранить в своем сердце доброту, нежность и любовь, то сможем беспрепятственно делиться этими чувствами, ведя за собой </w:t>
      </w:r>
      <w:r w:rsidR="003D76F2">
        <w:rPr>
          <w:rStyle w:val="apple-converted-space"/>
          <w:sz w:val="28"/>
          <w:szCs w:val="28"/>
          <w:shd w:val="clear" w:color="auto" w:fill="F8EAC9"/>
        </w:rPr>
        <w:t>к духовному равновесию.</w:t>
      </w:r>
    </w:p>
    <w:p w:rsidR="003D76F2" w:rsidRDefault="003D76F2" w:rsidP="00A431B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>
        <w:rPr>
          <w:rStyle w:val="apple-converted-space"/>
          <w:sz w:val="28"/>
          <w:szCs w:val="28"/>
          <w:shd w:val="clear" w:color="auto" w:fill="F8EAC9"/>
        </w:rPr>
        <w:t>Завершая работу  можно остановиться на нескольких весьма глубинных выводах:</w:t>
      </w:r>
    </w:p>
    <w:p w:rsidR="003D76F2" w:rsidRPr="00030A50" w:rsidRDefault="003D76F2" w:rsidP="003D76F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30A50">
        <w:rPr>
          <w:rStyle w:val="apple-converted-space"/>
          <w:sz w:val="28"/>
          <w:szCs w:val="28"/>
          <w:shd w:val="clear" w:color="auto" w:fill="F8EAC9"/>
        </w:rPr>
        <w:t>1)</w:t>
      </w:r>
      <w:r w:rsidRPr="00030A50">
        <w:rPr>
          <w:sz w:val="28"/>
          <w:szCs w:val="28"/>
          <w:shd w:val="clear" w:color="auto" w:fill="FFFFFF"/>
        </w:rPr>
        <w:t xml:space="preserve"> Важной отличительной чертой русского меценатства является то, что главным  образом они не жертвовали свои деньги на благие дела, а сами и на свои средства занимались организацией и строительством общественных структур. Они  сами принимали активное участие  в изменении образа жизни русского народа, а не просто откупались деньгами. </w:t>
      </w:r>
    </w:p>
    <w:p w:rsidR="003D76F2" w:rsidRPr="00030A50" w:rsidRDefault="003D76F2" w:rsidP="003D76F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8EAC9"/>
        </w:rPr>
      </w:pPr>
      <w:r w:rsidRPr="00030A50">
        <w:rPr>
          <w:sz w:val="28"/>
          <w:szCs w:val="28"/>
        </w:rPr>
        <w:t>2)</w:t>
      </w:r>
      <w:r w:rsidRPr="00030A50">
        <w:rPr>
          <w:sz w:val="28"/>
          <w:szCs w:val="28"/>
          <w:shd w:val="clear" w:color="auto" w:fill="FFFFFF"/>
        </w:rPr>
        <w:t xml:space="preserve"> В отличие от политиков всех мастей русские меценаты не стремились экспериментировать с обществом, толкая его в различные  авантюры во исполнение очередной безумной идеи, а прикладывали все свои усилия для развития самого русского человека. Именно в духовном и культурном росте  каждого человека они видели решение  всех остальных проблем общества. </w:t>
      </w:r>
      <w:r w:rsidRPr="00030A50">
        <w:rPr>
          <w:sz w:val="28"/>
          <w:szCs w:val="28"/>
        </w:rPr>
        <w:br/>
      </w:r>
      <w:r w:rsidRPr="00030A50">
        <w:rPr>
          <w:sz w:val="28"/>
          <w:szCs w:val="28"/>
        </w:rPr>
        <w:br/>
      </w:r>
      <w:r w:rsidRPr="00030A50">
        <w:rPr>
          <w:sz w:val="28"/>
          <w:szCs w:val="28"/>
          <w:shd w:val="clear" w:color="auto" w:fill="FFFFFF"/>
        </w:rPr>
        <w:t>3) Русские меценаты стремились изменить сознание русского народа. Такую задачу ставили и многие политики, но методы у политиков и у русских  меценатов опять же отличались. Методы политиков это прямая обработка  сознания через демагогию и внушение, используя эмоции и страсти. Методы меценатов это предоставление человеку возможности саморазвития. </w:t>
      </w:r>
      <w:r w:rsidRPr="00030A50">
        <w:rPr>
          <w:sz w:val="28"/>
          <w:szCs w:val="28"/>
        </w:rPr>
        <w:br/>
      </w:r>
    </w:p>
    <w:p w:rsidR="003D76F2" w:rsidRPr="00030A50" w:rsidRDefault="003D76F2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030A50">
        <w:rPr>
          <w:sz w:val="28"/>
          <w:szCs w:val="28"/>
          <w:shd w:val="clear" w:color="auto" w:fill="F8EAC9"/>
        </w:rPr>
        <w:t xml:space="preserve">4) </w:t>
      </w:r>
      <w:r w:rsidRPr="00030A50">
        <w:rPr>
          <w:sz w:val="28"/>
          <w:szCs w:val="28"/>
          <w:shd w:val="clear" w:color="auto" w:fill="FFFFFF"/>
        </w:rPr>
        <w:t>З</w:t>
      </w:r>
      <w:r w:rsidR="00304AF3" w:rsidRPr="00030A50">
        <w:rPr>
          <w:sz w:val="28"/>
          <w:szCs w:val="28"/>
          <w:shd w:val="clear" w:color="auto" w:fill="FFFFFF"/>
        </w:rPr>
        <w:t>адача</w:t>
      </w:r>
      <w:r w:rsidRPr="00030A50">
        <w:rPr>
          <w:sz w:val="28"/>
          <w:szCs w:val="28"/>
          <w:shd w:val="clear" w:color="auto" w:fill="FFFFFF"/>
        </w:rPr>
        <w:t xml:space="preserve"> русского меценатства</w:t>
      </w:r>
      <w:r w:rsidR="00304AF3" w:rsidRPr="00030A50">
        <w:rPr>
          <w:sz w:val="28"/>
          <w:szCs w:val="28"/>
          <w:shd w:val="clear" w:color="auto" w:fill="FFFFFF"/>
        </w:rPr>
        <w:t> – изменение образа  жизни народа;</w:t>
      </w:r>
      <w:r w:rsidR="00304AF3" w:rsidRPr="00030A50">
        <w:rPr>
          <w:rStyle w:val="apple-converted-space"/>
          <w:sz w:val="28"/>
          <w:szCs w:val="28"/>
          <w:shd w:val="clear" w:color="auto" w:fill="FFFFFF"/>
        </w:rPr>
        <w:t> </w:t>
      </w:r>
      <w:r w:rsidR="00304AF3"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="00304AF3" w:rsidRPr="00030A50">
        <w:rPr>
          <w:sz w:val="28"/>
          <w:szCs w:val="28"/>
          <w:shd w:val="clear" w:color="auto" w:fill="FFFFFF"/>
        </w:rPr>
        <w:t>метод – предоставление возможностей для саморазвития;</w:t>
      </w:r>
      <w:r w:rsidR="00304AF3" w:rsidRPr="00030A50">
        <w:rPr>
          <w:rStyle w:val="apple-converted-space"/>
          <w:sz w:val="28"/>
          <w:szCs w:val="28"/>
          <w:shd w:val="clear" w:color="auto" w:fill="FFFFFF"/>
        </w:rPr>
        <w:t> </w:t>
      </w:r>
      <w:r w:rsidR="00304AF3"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="00304AF3" w:rsidRPr="00030A50">
        <w:rPr>
          <w:sz w:val="28"/>
          <w:szCs w:val="28"/>
          <w:shd w:val="clear" w:color="auto" w:fill="FFFFFF"/>
        </w:rPr>
        <w:t>средства – организация, строительство и развитие общественных институтов;</w:t>
      </w:r>
      <w:r w:rsidR="00304AF3" w:rsidRPr="00030A50">
        <w:rPr>
          <w:rStyle w:val="apple-converted-space"/>
          <w:sz w:val="28"/>
          <w:szCs w:val="28"/>
          <w:shd w:val="clear" w:color="auto" w:fill="FFFFFF"/>
        </w:rPr>
        <w:t> </w:t>
      </w:r>
      <w:r w:rsidR="00304AF3" w:rsidRPr="00030A50">
        <w:rPr>
          <w:sz w:val="28"/>
          <w:szCs w:val="28"/>
          <w:shd w:val="clear" w:color="auto" w:fill="FFFFFF"/>
        </w:rPr>
        <w:t> программа –  постепенно, высвобождая сознание людей от задачи элементарного выживания, приобщать  его к кул</w:t>
      </w:r>
      <w:r w:rsidR="007C4CD6" w:rsidRPr="00030A50">
        <w:rPr>
          <w:sz w:val="28"/>
          <w:szCs w:val="28"/>
          <w:shd w:val="clear" w:color="auto" w:fill="FFFFFF"/>
        </w:rPr>
        <w:t>ьтурным, духовным ценностям  и т</w:t>
      </w:r>
      <w:r w:rsidR="00304AF3" w:rsidRPr="00030A50">
        <w:rPr>
          <w:sz w:val="28"/>
          <w:szCs w:val="28"/>
          <w:shd w:val="clear" w:color="auto" w:fill="FFFFFF"/>
        </w:rPr>
        <w:t>ворчеству. </w:t>
      </w:r>
    </w:p>
    <w:p w:rsidR="00030A50" w:rsidRPr="00030A50" w:rsidRDefault="007C4CD6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30A50">
        <w:rPr>
          <w:sz w:val="28"/>
          <w:szCs w:val="28"/>
        </w:rPr>
        <w:t>Так было в прошлом, осталось в настоящем  и будет в будущем. Они боролись с этим всегда, и продолжат это делать независимо от временного котиниуума до тех пор, пока проблема не разрешится. Меценаты, словно стражи,  имеющие свою задачу.</w:t>
      </w:r>
      <w:r w:rsidRPr="00030A50">
        <w:rPr>
          <w:sz w:val="28"/>
          <w:szCs w:val="28"/>
          <w:shd w:val="clear" w:color="auto" w:fill="FFFFFF"/>
        </w:rPr>
        <w:t xml:space="preserve">  Она заключается  не в защите или в чем-то еще ,а в </w:t>
      </w:r>
      <w:r w:rsidR="00304AF3" w:rsidRPr="00030A50">
        <w:rPr>
          <w:sz w:val="28"/>
          <w:szCs w:val="28"/>
          <w:shd w:val="clear" w:color="auto" w:fill="FFFFFF"/>
        </w:rPr>
        <w:t>развитие рынка труда. Источник всех социальных бед – примитивный, первобытный уровень развития рынка труда, как одного из элементов производственных сил. В силу своей недоразвитости  рынок труда не способен принять инвестиционный капитал, чтобы развиваться в ногу с требованиями времени. Поэтому труд оказывается не конкурентоспособен  на рынке, а следовательно, всегда находится в убытке и в полном подчинении промышленному капиталу. </w:t>
      </w:r>
      <w:r w:rsidRPr="00030A50">
        <w:rPr>
          <w:sz w:val="28"/>
          <w:szCs w:val="28"/>
        </w:rPr>
        <w:br/>
      </w:r>
      <w:r w:rsidR="00304AF3" w:rsidRPr="00030A50">
        <w:rPr>
          <w:sz w:val="28"/>
          <w:szCs w:val="28"/>
          <w:shd w:val="clear" w:color="auto" w:fill="FFFFFF"/>
        </w:rPr>
        <w:t>Проблема состоит в том, что труд до сих пор рассматривается, как  одномерная количественная величина, т.е. как физический, который можно  измерить либо рабочим временем, либо произведенным продуктом. В действительности труд является очень сложной высоко структурированной и многомерной  величиной. Помимо физических затрат в  него входят навыки, опыт, знания, интеллектуальные решения и главное творческий поиск. Более того, с развитием  общества доля физической составляющ</w:t>
      </w:r>
      <w:r w:rsidRPr="00030A50">
        <w:rPr>
          <w:sz w:val="28"/>
          <w:szCs w:val="28"/>
          <w:shd w:val="clear" w:color="auto" w:fill="FFFFFF"/>
        </w:rPr>
        <w:t xml:space="preserve">ей </w:t>
      </w:r>
      <w:r w:rsidR="00304AF3" w:rsidRPr="00030A50">
        <w:rPr>
          <w:sz w:val="28"/>
          <w:szCs w:val="28"/>
          <w:shd w:val="clear" w:color="auto" w:fill="FFFFFF"/>
        </w:rPr>
        <w:t>в труде катастр</w:t>
      </w:r>
      <w:r w:rsidRPr="00030A50">
        <w:rPr>
          <w:sz w:val="28"/>
          <w:szCs w:val="28"/>
          <w:shd w:val="clear" w:color="auto" w:fill="FFFFFF"/>
        </w:rPr>
        <w:t>офически падает, а вот значение творческого подхода неуклонно растет, поэтому т</w:t>
      </w:r>
      <w:r w:rsidR="00304AF3" w:rsidRPr="00030A50">
        <w:rPr>
          <w:sz w:val="28"/>
          <w:szCs w:val="28"/>
          <w:shd w:val="clear" w:color="auto" w:fill="FFFFFF"/>
        </w:rPr>
        <w:t>ворчество становится главным источником роста не только экономики, но и развития всего человечества</w:t>
      </w:r>
      <w:r w:rsidR="00030A50" w:rsidRPr="00030A50">
        <w:rPr>
          <w:sz w:val="28"/>
          <w:szCs w:val="28"/>
          <w:shd w:val="clear" w:color="auto" w:fill="FFFFFF"/>
        </w:rPr>
        <w:t xml:space="preserve"> и ему следует помогать всеми имеющимися силами.</w:t>
      </w: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P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</w:p>
    <w:p w:rsidR="00030A50" w:rsidRDefault="00030A50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030A50" w:rsidRDefault="00197447" w:rsidP="00030A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9" w:history="1">
        <w:r w:rsidR="00030A50" w:rsidRPr="00892479">
          <w:rPr>
            <w:rStyle w:val="a4"/>
            <w:sz w:val="28"/>
            <w:szCs w:val="28"/>
          </w:rPr>
          <w:t>http://www.webkursovik.ru/kartgotrab.asp?id=-96811</w:t>
        </w:r>
      </w:hyperlink>
    </w:p>
    <w:p w:rsidR="00030A50" w:rsidRDefault="00197447" w:rsidP="00030A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10" w:history="1">
        <w:r w:rsidR="00030A50" w:rsidRPr="00892479">
          <w:rPr>
            <w:rStyle w:val="a4"/>
            <w:sz w:val="28"/>
            <w:szCs w:val="28"/>
          </w:rPr>
          <w:t>http://www.newborn-russia.narod.ru/rm.html</w:t>
        </w:r>
      </w:hyperlink>
    </w:p>
    <w:p w:rsidR="00030A50" w:rsidRDefault="00197447" w:rsidP="00030A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11" w:history="1">
        <w:r w:rsidR="00030A50" w:rsidRPr="00892479">
          <w:rPr>
            <w:rStyle w:val="a4"/>
            <w:sz w:val="28"/>
            <w:szCs w:val="28"/>
          </w:rPr>
          <w:t>http://ruskline.ru/analitika/2009/04/15/russkoe_mecenatstvo_vklad_otechestvennyh_blagotvoritelej_v_formirovanie_nravstvennogo_obraza_russkogo_naroda</w:t>
        </w:r>
      </w:hyperlink>
    </w:p>
    <w:p w:rsidR="00030A50" w:rsidRPr="00C540E2" w:rsidRDefault="00C540E2" w:rsidP="00030A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C540E2">
        <w:rPr>
          <w:color w:val="000000"/>
          <w:sz w:val="28"/>
          <w:szCs w:val="28"/>
          <w:shd w:val="clear" w:color="auto" w:fill="FFFFFF"/>
        </w:rPr>
        <w:t>Ключевский В.О. Добрые люди. М.: Издание Ступина, 1915.С.5.</w:t>
      </w:r>
    </w:p>
    <w:p w:rsidR="00C540E2" w:rsidRDefault="00197447" w:rsidP="00C540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12" w:history="1">
        <w:r w:rsidR="00C540E2" w:rsidRPr="00892479">
          <w:rPr>
            <w:rStyle w:val="a4"/>
            <w:sz w:val="28"/>
            <w:szCs w:val="28"/>
          </w:rPr>
          <w:t>http://indivip.ru/raznoe/mecenatstvo-v-rossii.html</w:t>
        </w:r>
      </w:hyperlink>
    </w:p>
    <w:p w:rsidR="00C540E2" w:rsidRDefault="00197447" w:rsidP="00C540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13" w:history="1">
        <w:r w:rsidR="00C540E2" w:rsidRPr="00892479">
          <w:rPr>
            <w:rStyle w:val="a4"/>
            <w:sz w:val="28"/>
            <w:szCs w:val="28"/>
          </w:rPr>
          <w:t>http://pandia.ru/text/78/143/12032.php</w:t>
        </w:r>
      </w:hyperlink>
    </w:p>
    <w:p w:rsidR="00C540E2" w:rsidRDefault="00197447" w:rsidP="00C540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hyperlink r:id="rId14" w:history="1">
        <w:r w:rsidR="00C540E2" w:rsidRPr="00892479">
          <w:rPr>
            <w:rStyle w:val="a4"/>
            <w:sz w:val="28"/>
            <w:szCs w:val="28"/>
          </w:rPr>
          <w:t>https://ru.wikipedia.org/wiki/%D0%9C%D0%B5%D1%86%D0%B5%D0%BD%D0%B0%D1%82https://ru.wikipedia.org/wiki/%D0%9C%D0%B5%D1%86%D0%B5%D0%BD%D0%B0%D1%82</w:t>
        </w:r>
      </w:hyperlink>
    </w:p>
    <w:p w:rsidR="00C540E2" w:rsidRPr="00C540E2" w:rsidRDefault="00C540E2" w:rsidP="00C540E2">
      <w:pPr>
        <w:pStyle w:val="a3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sz w:val="28"/>
          <w:szCs w:val="28"/>
        </w:rPr>
      </w:pPr>
    </w:p>
    <w:p w:rsidR="00D57834" w:rsidRPr="00030A50" w:rsidRDefault="00304AF3" w:rsidP="00440E2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30A50">
        <w:rPr>
          <w:sz w:val="28"/>
          <w:szCs w:val="28"/>
        </w:rPr>
        <w:br/>
      </w:r>
      <w:r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Pr="00030A50">
        <w:rPr>
          <w:sz w:val="28"/>
          <w:szCs w:val="28"/>
          <w:shd w:val="clear" w:color="auto" w:fill="FFFFFF"/>
        </w:rPr>
        <w:t> </w:t>
      </w:r>
      <w:r w:rsidRPr="00030A50">
        <w:rPr>
          <w:sz w:val="28"/>
          <w:szCs w:val="28"/>
        </w:rPr>
        <w:br/>
      </w:r>
      <w:r w:rsidRPr="00440E20">
        <w:rPr>
          <w:color w:val="585858"/>
          <w:sz w:val="28"/>
          <w:szCs w:val="28"/>
          <w:shd w:val="clear" w:color="auto" w:fill="FFFFFF"/>
        </w:rPr>
        <w:t> </w:t>
      </w:r>
      <w:r w:rsidRPr="00440E20">
        <w:rPr>
          <w:color w:val="585858"/>
          <w:sz w:val="28"/>
          <w:szCs w:val="28"/>
        </w:rPr>
        <w:br/>
      </w:r>
      <w:r w:rsidRPr="00440E20">
        <w:rPr>
          <w:color w:val="585858"/>
          <w:sz w:val="28"/>
          <w:szCs w:val="28"/>
          <w:shd w:val="clear" w:color="auto" w:fill="FFFFFF"/>
        </w:rPr>
        <w:t> </w:t>
      </w:r>
      <w:r w:rsidRPr="00440E20">
        <w:rPr>
          <w:color w:val="585858"/>
          <w:sz w:val="28"/>
          <w:szCs w:val="28"/>
        </w:rPr>
        <w:br/>
      </w:r>
      <w:r w:rsidRPr="00440E20">
        <w:rPr>
          <w:color w:val="585858"/>
          <w:sz w:val="28"/>
          <w:szCs w:val="28"/>
          <w:shd w:val="clear" w:color="auto" w:fill="FFFFFF"/>
        </w:rPr>
        <w:t> </w:t>
      </w:r>
    </w:p>
    <w:sectPr w:rsidR="00D57834" w:rsidRPr="0003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30B9"/>
    <w:multiLevelType w:val="hybridMultilevel"/>
    <w:tmpl w:val="AAF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2A47"/>
    <w:multiLevelType w:val="hybridMultilevel"/>
    <w:tmpl w:val="2D0A5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6490"/>
    <w:multiLevelType w:val="hybridMultilevel"/>
    <w:tmpl w:val="8294D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F"/>
    <w:rsid w:val="000049DC"/>
    <w:rsid w:val="00030A50"/>
    <w:rsid w:val="001518E9"/>
    <w:rsid w:val="001550C8"/>
    <w:rsid w:val="00197447"/>
    <w:rsid w:val="00304AF3"/>
    <w:rsid w:val="003855A4"/>
    <w:rsid w:val="003D76F2"/>
    <w:rsid w:val="003F3896"/>
    <w:rsid w:val="00411971"/>
    <w:rsid w:val="0042700A"/>
    <w:rsid w:val="00440E20"/>
    <w:rsid w:val="00454F6F"/>
    <w:rsid w:val="00462D0B"/>
    <w:rsid w:val="00534582"/>
    <w:rsid w:val="005A2185"/>
    <w:rsid w:val="00601350"/>
    <w:rsid w:val="00681ABC"/>
    <w:rsid w:val="007C4CD6"/>
    <w:rsid w:val="0087718F"/>
    <w:rsid w:val="00901D19"/>
    <w:rsid w:val="00A431BF"/>
    <w:rsid w:val="00A545E2"/>
    <w:rsid w:val="00B56765"/>
    <w:rsid w:val="00B94EDB"/>
    <w:rsid w:val="00C540E2"/>
    <w:rsid w:val="00D1357B"/>
    <w:rsid w:val="00D57834"/>
    <w:rsid w:val="00E00D4E"/>
    <w:rsid w:val="00F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AF3"/>
  </w:style>
  <w:style w:type="paragraph" w:styleId="a3">
    <w:name w:val="Normal (Web)"/>
    <w:basedOn w:val="a"/>
    <w:uiPriority w:val="99"/>
    <w:unhideWhenUsed/>
    <w:rsid w:val="001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AF3"/>
  </w:style>
  <w:style w:type="paragraph" w:styleId="a3">
    <w:name w:val="Normal (Web)"/>
    <w:basedOn w:val="a"/>
    <w:uiPriority w:val="99"/>
    <w:unhideWhenUsed/>
    <w:rsid w:val="001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2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567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56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ankir/" TargetMode="External"/><Relationship Id="rId13" Type="http://schemas.openxmlformats.org/officeDocument/2006/relationships/hyperlink" Target="http://pandia.ru/text/78/143/1203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A%D1%82%D0%B0%D0%B2%D0%B8%D0%B0%D0%BD_%D0%90%D0%B2%D0%B3%D1%83%D1%81%D1%82" TargetMode="External"/><Relationship Id="rId12" Type="http://schemas.openxmlformats.org/officeDocument/2006/relationships/hyperlink" Target="http://indivip.ru/raznoe/mecenatstvo-v-rossi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9_%D0%A6%D0%B8%D0%BB%D1%8C%D0%BD%D0%B8%D0%B9_%D0%9C%D0%B5%D1%86%D0%B5%D0%BD%D0%B0%D1%82" TargetMode="External"/><Relationship Id="rId11" Type="http://schemas.openxmlformats.org/officeDocument/2006/relationships/hyperlink" Target="http://ruskline.ru/analitika/2009/04/15/russkoe_mecenatstvo_vklad_otechestvennyh_blagotvoritelej_v_formirovanie_nravstvennogo_obraza_russkogo_naro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born-russia.narod.ru/r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kursovik.ru/kartgotrab.asp?id=-96811" TargetMode="External"/><Relationship Id="rId14" Type="http://schemas.openxmlformats.org/officeDocument/2006/relationships/hyperlink" Target="https://ru.wikipedia.org/wiki/%D0%9C%D0%B5%D1%86%D0%B5%D0%BD%D0%B0%D1%82https://ru.wikipedia.org/wiki/%D0%9C%D0%B5%D1%86%D0%B5%D0%BD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2015-10-05T09:16:00Z</dcterms:created>
  <dcterms:modified xsi:type="dcterms:W3CDTF">2015-10-05T09:16:00Z</dcterms:modified>
</cp:coreProperties>
</file>